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799" w:rsidRDefault="00993BEA" w:rsidP="00993BE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BEA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FA3799" w:rsidRDefault="00993BEA" w:rsidP="00993BE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993BEA">
        <w:rPr>
          <w:rFonts w:ascii="Times New Roman" w:hAnsi="Times New Roman" w:cs="Times New Roman"/>
          <w:b/>
          <w:sz w:val="28"/>
          <w:szCs w:val="28"/>
        </w:rPr>
        <w:t>о повторном</w:t>
      </w:r>
      <w:r w:rsidR="0009293C">
        <w:rPr>
          <w:rFonts w:ascii="Times New Roman" w:hAnsi="Times New Roman" w:cs="Times New Roman"/>
          <w:b/>
          <w:sz w:val="28"/>
          <w:szCs w:val="28"/>
        </w:rPr>
        <w:t>у</w:t>
      </w:r>
      <w:r w:rsidRPr="00993BEA">
        <w:rPr>
          <w:rFonts w:ascii="Times New Roman" w:hAnsi="Times New Roman" w:cs="Times New Roman"/>
          <w:b/>
          <w:sz w:val="28"/>
          <w:szCs w:val="28"/>
        </w:rPr>
        <w:t xml:space="preserve"> размещени</w:t>
      </w:r>
      <w:r w:rsidR="0009293C">
        <w:rPr>
          <w:rFonts w:ascii="Times New Roman" w:hAnsi="Times New Roman" w:cs="Times New Roman"/>
          <w:b/>
          <w:sz w:val="28"/>
          <w:szCs w:val="28"/>
        </w:rPr>
        <w:t>ю</w:t>
      </w:r>
      <w:r w:rsidRPr="00993BEA">
        <w:rPr>
          <w:rFonts w:ascii="Times New Roman" w:hAnsi="Times New Roman" w:cs="Times New Roman"/>
          <w:b/>
          <w:sz w:val="28"/>
          <w:szCs w:val="28"/>
        </w:rPr>
        <w:t xml:space="preserve"> документов по ОРВ</w:t>
      </w:r>
      <w:r w:rsidR="00C86C2F">
        <w:rPr>
          <w:rFonts w:ascii="Times New Roman" w:hAnsi="Times New Roman" w:cs="Times New Roman"/>
          <w:b/>
          <w:sz w:val="28"/>
          <w:szCs w:val="28"/>
        </w:rPr>
        <w:t xml:space="preserve"> и ОПОТ (в форме ОФВ)</w:t>
      </w:r>
      <w:r w:rsidRPr="00993B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3BEA" w:rsidRPr="00993BEA" w:rsidRDefault="00993BEA" w:rsidP="00993BE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BEA">
        <w:rPr>
          <w:rFonts w:ascii="Times New Roman" w:hAnsi="Times New Roman" w:cs="Times New Roman"/>
          <w:b/>
          <w:sz w:val="28"/>
          <w:szCs w:val="28"/>
        </w:rPr>
        <w:t>на портале (http://regulation.admhmao.ru)</w:t>
      </w:r>
    </w:p>
    <w:p w:rsidR="00FC2713" w:rsidRDefault="00FC2713"/>
    <w:tbl>
      <w:tblPr>
        <w:tblStyle w:val="a3"/>
        <w:tblW w:w="14884" w:type="dxa"/>
        <w:tblInd w:w="-147" w:type="dxa"/>
        <w:tblLook w:val="04A0" w:firstRow="1" w:lastRow="0" w:firstColumn="1" w:lastColumn="0" w:noHBand="0" w:noVBand="1"/>
      </w:tblPr>
      <w:tblGrid>
        <w:gridCol w:w="7655"/>
        <w:gridCol w:w="7229"/>
      </w:tblGrid>
      <w:tr w:rsidR="00A34D33" w:rsidTr="00A34D33">
        <w:trPr>
          <w:trHeight w:val="841"/>
        </w:trPr>
        <w:tc>
          <w:tcPr>
            <w:tcW w:w="7655" w:type="dxa"/>
          </w:tcPr>
          <w:p w:rsidR="00A34D33" w:rsidRPr="00993BEA" w:rsidRDefault="00A34D33" w:rsidP="00C86C2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</w:pPr>
            <w:r w:rsidRPr="00993B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ОРВ 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993BEA">
              <w:rPr>
                <w:rFonts w:ascii="Times New Roman" w:hAnsi="Times New Roman" w:cs="Times New Roman"/>
                <w:b/>
                <w:sz w:val="28"/>
                <w:szCs w:val="28"/>
              </w:rPr>
              <w:t>ортале проектов нормативных правовых актов (</w:t>
            </w:r>
            <w:hyperlink r:id="rId4" w:history="1">
              <w:r w:rsidRPr="006F1F58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http://regulation.admhmao.ru</w:t>
              </w:r>
            </w:hyperlink>
            <w:r w:rsidRPr="00993BE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7229" w:type="dxa"/>
          </w:tcPr>
          <w:p w:rsidR="00A34D33" w:rsidRPr="00993BEA" w:rsidRDefault="006F4581" w:rsidP="00C86C2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ОПОТ (в форме ОФВ)</w:t>
            </w:r>
            <w:r w:rsidRPr="00993B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A34D33" w:rsidRPr="00993B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</w:t>
            </w:r>
            <w:r w:rsidR="00A34D3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A34D33" w:rsidRPr="00993BEA">
              <w:rPr>
                <w:rFonts w:ascii="Times New Roman" w:hAnsi="Times New Roman" w:cs="Times New Roman"/>
                <w:b/>
                <w:sz w:val="28"/>
                <w:szCs w:val="28"/>
              </w:rPr>
              <w:t>ортале проектов нормативных правовых актов (</w:t>
            </w:r>
            <w:hyperlink r:id="rId5" w:history="1">
              <w:r w:rsidR="00A34D33" w:rsidRPr="006F1F58">
                <w:rPr>
                  <w:rStyle w:val="a5"/>
                  <w:rFonts w:ascii="Times New Roman" w:hAnsi="Times New Roman" w:cs="Times New Roman"/>
                  <w:b/>
                  <w:sz w:val="28"/>
                  <w:szCs w:val="28"/>
                </w:rPr>
                <w:t>http://regulation.admhmao.ru</w:t>
              </w:r>
            </w:hyperlink>
            <w:r w:rsidR="00A34D33" w:rsidRPr="00993BE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A34D33" w:rsidTr="00A34D33">
        <w:trPr>
          <w:trHeight w:val="1410"/>
        </w:trPr>
        <w:tc>
          <w:tcPr>
            <w:tcW w:w="14884" w:type="dxa"/>
            <w:gridSpan w:val="2"/>
          </w:tcPr>
          <w:p w:rsidR="00A34D33" w:rsidRDefault="00A34D33" w:rsidP="0009293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7471C">
              <w:rPr>
                <w:rFonts w:ascii="Times New Roman" w:hAnsi="Times New Roman" w:cs="Times New Roman"/>
                <w:sz w:val="28"/>
                <w:szCs w:val="28"/>
              </w:rPr>
              <w:t xml:space="preserve"> целях проведения/повторного проведения процедур, начиная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471C">
              <w:rPr>
                <w:rFonts w:ascii="Times New Roman" w:hAnsi="Times New Roman" w:cs="Times New Roman"/>
                <w:sz w:val="28"/>
                <w:szCs w:val="28"/>
              </w:rPr>
              <w:t xml:space="preserve">с соответствующей невыполненной/выполненной ненадлежащим образом процедуры, </w:t>
            </w:r>
            <w:r w:rsidRPr="00B7471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доработанные документы</w:t>
            </w:r>
            <w:r w:rsidRPr="00B7471C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отрицательного заключения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471C">
              <w:rPr>
                <w:rFonts w:ascii="Times New Roman" w:hAnsi="Times New Roman" w:cs="Times New Roman"/>
                <w:sz w:val="28"/>
                <w:szCs w:val="28"/>
              </w:rPr>
              <w:t>не позднее 10-ти рабочих дней со дня его получения, размещаются на портале проектов нормативных правовых актов (</w:t>
            </w:r>
            <w:hyperlink r:id="rId6" w:history="1">
              <w:r w:rsidRPr="00B7471C">
                <w:rPr>
                  <w:rFonts w:ascii="Times New Roman" w:hAnsi="Times New Roman" w:cs="Times New Roman"/>
                  <w:sz w:val="28"/>
                  <w:szCs w:val="28"/>
                </w:rPr>
                <w:t>http://regulation.admhmao.ru</w:t>
              </w:r>
            </w:hyperlink>
            <w:r w:rsidRPr="00B7471C">
              <w:rPr>
                <w:rFonts w:ascii="Times New Roman" w:hAnsi="Times New Roman" w:cs="Times New Roman"/>
                <w:sz w:val="28"/>
                <w:szCs w:val="28"/>
              </w:rPr>
              <w:t xml:space="preserve">) в форме </w:t>
            </w:r>
            <w:r w:rsidRPr="0009293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нового документа</w:t>
            </w:r>
          </w:p>
        </w:tc>
      </w:tr>
      <w:tr w:rsidR="00A34D33" w:rsidTr="00A34D33">
        <w:tc>
          <w:tcPr>
            <w:tcW w:w="14884" w:type="dxa"/>
            <w:gridSpan w:val="2"/>
          </w:tcPr>
          <w:p w:rsidR="00A34D33" w:rsidRPr="00993BEA" w:rsidRDefault="00A34D33" w:rsidP="003C4EB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93BE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 этап – публичные консультации:</w:t>
            </w:r>
          </w:p>
        </w:tc>
      </w:tr>
      <w:tr w:rsidR="00A34D33" w:rsidTr="00A34D33">
        <w:tc>
          <w:tcPr>
            <w:tcW w:w="7655" w:type="dxa"/>
          </w:tcPr>
          <w:p w:rsidR="00A34D33" w:rsidRPr="00993BEA" w:rsidRDefault="00A34D33" w:rsidP="00A34D33">
            <w:pPr>
              <w:pStyle w:val="a4"/>
              <w:tabs>
                <w:tab w:val="left" w:pos="0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BEA">
              <w:rPr>
                <w:rFonts w:ascii="Times New Roman" w:hAnsi="Times New Roman" w:cs="Times New Roman"/>
                <w:sz w:val="28"/>
                <w:szCs w:val="28"/>
              </w:rPr>
              <w:t xml:space="preserve">1) Текст проекта </w:t>
            </w:r>
          </w:p>
          <w:p w:rsidR="00A34D33" w:rsidRPr="00993BEA" w:rsidRDefault="00A34D33" w:rsidP="00A34D33">
            <w:pPr>
              <w:pStyle w:val="a4"/>
              <w:tabs>
                <w:tab w:val="left" w:pos="0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(размещается проект М</w:t>
            </w:r>
            <w:r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Н</w:t>
            </w: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 xml:space="preserve">ПА в </w:t>
            </w: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  <w:u w:val="single"/>
              </w:rPr>
              <w:t>одном файле</w:t>
            </w: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, включая все приложения, в редакции после внесения изменений по результатам публичных консультаций и отрицательного заключения. )</w:t>
            </w:r>
          </w:p>
        </w:tc>
        <w:tc>
          <w:tcPr>
            <w:tcW w:w="7229" w:type="dxa"/>
          </w:tcPr>
          <w:p w:rsidR="00A34D33" w:rsidRPr="005349CE" w:rsidRDefault="00A34D33" w:rsidP="00A34D33">
            <w:pPr>
              <w:pStyle w:val="a4"/>
              <w:tabs>
                <w:tab w:val="left" w:pos="0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9CE">
              <w:rPr>
                <w:rFonts w:ascii="Times New Roman" w:hAnsi="Times New Roman" w:cs="Times New Roman"/>
                <w:sz w:val="28"/>
                <w:szCs w:val="28"/>
              </w:rPr>
              <w:t xml:space="preserve">1) Нормативно правовой акт </w:t>
            </w:r>
          </w:p>
          <w:p w:rsidR="00A34D33" w:rsidRPr="005349CE" w:rsidRDefault="00A34D33" w:rsidP="00A34D33">
            <w:pPr>
              <w:pStyle w:val="a4"/>
              <w:tabs>
                <w:tab w:val="left" w:pos="0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 xml:space="preserve">(повторно размещается действующая редакция </w:t>
            </w:r>
            <w:r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М</w:t>
            </w: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 xml:space="preserve">НПА по которой проводились публичные консультации </w:t>
            </w: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  <w:u w:val="single"/>
              </w:rPr>
              <w:t>в одном файле</w:t>
            </w: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, включая все приложения)</w:t>
            </w:r>
          </w:p>
        </w:tc>
      </w:tr>
      <w:tr w:rsidR="00A34D33" w:rsidTr="00A34D33">
        <w:tc>
          <w:tcPr>
            <w:tcW w:w="7655" w:type="dxa"/>
          </w:tcPr>
          <w:p w:rsidR="00A34D33" w:rsidRPr="00993BEA" w:rsidRDefault="00A34D33" w:rsidP="00A34D33">
            <w:pPr>
              <w:pStyle w:val="a4"/>
              <w:tabs>
                <w:tab w:val="left" w:pos="0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BEA">
              <w:rPr>
                <w:rFonts w:ascii="Times New Roman" w:hAnsi="Times New Roman" w:cs="Times New Roman"/>
                <w:sz w:val="28"/>
                <w:szCs w:val="28"/>
              </w:rPr>
              <w:t>2) Уведомление о проведении публичных консультаций</w:t>
            </w:r>
          </w:p>
          <w:p w:rsidR="00A34D33" w:rsidRPr="00993BEA" w:rsidRDefault="00A34D33" w:rsidP="00A34D33">
            <w:pPr>
              <w:pStyle w:val="a4"/>
              <w:tabs>
                <w:tab w:val="left" w:pos="0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(повторно размещается первоначальное уведомление)</w:t>
            </w:r>
          </w:p>
        </w:tc>
        <w:tc>
          <w:tcPr>
            <w:tcW w:w="7229" w:type="dxa"/>
          </w:tcPr>
          <w:p w:rsidR="00A34D33" w:rsidRDefault="00A34D33" w:rsidP="00A34D33">
            <w:pPr>
              <w:pStyle w:val="a4"/>
              <w:tabs>
                <w:tab w:val="left" w:pos="0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9CE">
              <w:rPr>
                <w:rFonts w:ascii="Times New Roman" w:hAnsi="Times New Roman" w:cs="Times New Roman"/>
                <w:sz w:val="28"/>
                <w:szCs w:val="28"/>
              </w:rPr>
              <w:t>2) Уведомление(я) о публичных консультациях</w:t>
            </w:r>
          </w:p>
          <w:p w:rsidR="00A34D33" w:rsidRPr="005349CE" w:rsidRDefault="00A34D33" w:rsidP="00A34D33">
            <w:pPr>
              <w:pStyle w:val="a4"/>
              <w:tabs>
                <w:tab w:val="left" w:pos="0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(повторно размещается первоначальное уведомление)</w:t>
            </w:r>
          </w:p>
        </w:tc>
      </w:tr>
      <w:tr w:rsidR="00A34D33" w:rsidTr="00A34D33">
        <w:tc>
          <w:tcPr>
            <w:tcW w:w="7655" w:type="dxa"/>
          </w:tcPr>
          <w:p w:rsidR="00A34D33" w:rsidRPr="00993BEA" w:rsidRDefault="00A34D33" w:rsidP="00A34D33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BEA">
              <w:rPr>
                <w:rFonts w:ascii="Times New Roman" w:hAnsi="Times New Roman" w:cs="Times New Roman"/>
                <w:sz w:val="28"/>
                <w:szCs w:val="28"/>
              </w:rPr>
              <w:t>3) Опросный лист</w:t>
            </w:r>
          </w:p>
          <w:p w:rsidR="00A34D33" w:rsidRPr="00993BEA" w:rsidRDefault="00A34D33" w:rsidP="00A34D33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(повторно размещается первоначальн</w:t>
            </w:r>
            <w:r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ый</w:t>
            </w: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 xml:space="preserve"> опр</w:t>
            </w:r>
            <w:r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осный</w:t>
            </w: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 xml:space="preserve"> лист)</w:t>
            </w:r>
          </w:p>
        </w:tc>
        <w:tc>
          <w:tcPr>
            <w:tcW w:w="7229" w:type="dxa"/>
          </w:tcPr>
          <w:p w:rsidR="00A34D33" w:rsidRPr="00993BEA" w:rsidRDefault="00A34D33" w:rsidP="00A34D33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BEA">
              <w:rPr>
                <w:rFonts w:ascii="Times New Roman" w:hAnsi="Times New Roman" w:cs="Times New Roman"/>
                <w:sz w:val="28"/>
                <w:szCs w:val="28"/>
              </w:rPr>
              <w:t>3) Опросный лист</w:t>
            </w:r>
          </w:p>
          <w:p w:rsidR="00A34D33" w:rsidRPr="00993BEA" w:rsidRDefault="00A34D33" w:rsidP="00A34D33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(повторно размещается первоначальн</w:t>
            </w:r>
            <w:r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ый</w:t>
            </w: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 xml:space="preserve"> опр</w:t>
            </w:r>
            <w:r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осный</w:t>
            </w: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 xml:space="preserve"> лист)</w:t>
            </w:r>
          </w:p>
        </w:tc>
      </w:tr>
      <w:tr w:rsidR="00A34D33" w:rsidTr="00A34D33">
        <w:tc>
          <w:tcPr>
            <w:tcW w:w="7655" w:type="dxa"/>
            <w:tcBorders>
              <w:bottom w:val="single" w:sz="4" w:space="0" w:color="auto"/>
            </w:tcBorders>
          </w:tcPr>
          <w:p w:rsidR="00A34D33" w:rsidRPr="00993BEA" w:rsidRDefault="00A34D33" w:rsidP="00A34D33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BEA">
              <w:rPr>
                <w:rFonts w:ascii="Times New Roman" w:hAnsi="Times New Roman" w:cs="Times New Roman"/>
                <w:sz w:val="28"/>
                <w:szCs w:val="28"/>
              </w:rPr>
              <w:t>4) Пояснительная записка</w:t>
            </w:r>
          </w:p>
          <w:p w:rsidR="00A34D33" w:rsidRPr="00993BEA" w:rsidRDefault="00A34D33" w:rsidP="00A34D33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BE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(</w:t>
            </w: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размещается пояснительная записка без приложений, доработанная при необходимости)</w:t>
            </w:r>
            <w:r w:rsidRPr="00993B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A34D33" w:rsidRPr="00993BEA" w:rsidRDefault="00A34D33" w:rsidP="00A34D33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BEA">
              <w:rPr>
                <w:rFonts w:ascii="Times New Roman" w:hAnsi="Times New Roman" w:cs="Times New Roman"/>
                <w:sz w:val="28"/>
                <w:szCs w:val="28"/>
              </w:rPr>
              <w:t>4) Пояснительная записка</w:t>
            </w:r>
          </w:p>
          <w:p w:rsidR="00A34D33" w:rsidRPr="00993BEA" w:rsidRDefault="00A34D33" w:rsidP="00A34D33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(повторно размещается первоначальная пояснительная)</w:t>
            </w:r>
          </w:p>
        </w:tc>
      </w:tr>
      <w:tr w:rsidR="00A34D33" w:rsidTr="00A34D33">
        <w:tc>
          <w:tcPr>
            <w:tcW w:w="7655" w:type="dxa"/>
            <w:tcBorders>
              <w:bottom w:val="single" w:sz="4" w:space="0" w:color="auto"/>
            </w:tcBorders>
          </w:tcPr>
          <w:p w:rsidR="00A34D33" w:rsidRPr="00993BEA" w:rsidRDefault="00A34D33" w:rsidP="00A34D33">
            <w:pPr>
              <w:pStyle w:val="a4"/>
              <w:tabs>
                <w:tab w:val="left" w:pos="0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BEA">
              <w:rPr>
                <w:rFonts w:ascii="Times New Roman" w:hAnsi="Times New Roman" w:cs="Times New Roman"/>
                <w:sz w:val="28"/>
                <w:szCs w:val="28"/>
              </w:rPr>
              <w:t>Иные документы</w:t>
            </w:r>
          </w:p>
          <w:p w:rsidR="00A34D33" w:rsidRPr="00993BEA" w:rsidRDefault="00A34D33" w:rsidP="00A34D33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</w:pP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(размещается архивная папка, содержащая пояснительную записку, доработанную при необходимости, и приложения к ней: М</w:t>
            </w:r>
            <w:r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Н</w:t>
            </w: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 xml:space="preserve">ПА, в который вносятся изменения в действующей </w:t>
            </w: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lastRenderedPageBreak/>
              <w:t>редакции; правовые акты, которые являются основанием для разработки проекта; иные документы при необходимости.</w:t>
            </w:r>
          </w:p>
          <w:p w:rsidR="00A34D33" w:rsidRPr="00993BEA" w:rsidRDefault="00A34D33" w:rsidP="00A34D33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  <w:u w:val="single"/>
              </w:rPr>
              <w:t>Либо</w:t>
            </w: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 xml:space="preserve"> размещаются только приложения к пояснительной записке)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A34D33" w:rsidRPr="005349CE" w:rsidRDefault="00A34D33" w:rsidP="00A34D3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D33" w:rsidRPr="005349CE" w:rsidRDefault="00A34D33" w:rsidP="00A34D3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D33" w:rsidRPr="005349CE" w:rsidRDefault="00A34D33" w:rsidP="00A34D3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</w:pPr>
          </w:p>
        </w:tc>
      </w:tr>
      <w:tr w:rsidR="00A34D33" w:rsidTr="00A34D33">
        <w:trPr>
          <w:trHeight w:val="3306"/>
        </w:trPr>
        <w:tc>
          <w:tcPr>
            <w:tcW w:w="7655" w:type="dxa"/>
            <w:tcBorders>
              <w:top w:val="single" w:sz="4" w:space="0" w:color="auto"/>
            </w:tcBorders>
          </w:tcPr>
          <w:p w:rsidR="00A34D33" w:rsidRPr="00993BEA" w:rsidRDefault="00A34D33" w:rsidP="00A34D33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BEA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Pr="00993BEA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Сводный отчет </w:t>
            </w:r>
          </w:p>
          <w:p w:rsidR="00A34D33" w:rsidRDefault="00A34D33" w:rsidP="00A34D33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</w:pP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(размещается доработанный по результатам отрицательного заключения отчет об ОРВ и приложение к нему</w:t>
            </w:r>
            <w:r w:rsidRPr="005349CE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 xml:space="preserve">: оценка соответствия проекта МНПА принципам, установленным Федеральным законом от 31.07.2020 № 247-ФЗ «Об обязательных требованиях в Российской Федерации»; расчет расходов субъектов предпринимательской и иной экономической деятельности, в </w:t>
            </w:r>
            <w:r w:rsidRPr="005349CE">
              <w:rPr>
                <w:rFonts w:ascii="Times New Roman" w:hAnsi="Times New Roman" w:cs="Times New Roman"/>
                <w:i/>
                <w:color w:val="7030A0"/>
                <w:sz w:val="28"/>
                <w:szCs w:val="28"/>
                <w:u w:val="single"/>
              </w:rPr>
              <w:t>одном файле.</w:t>
            </w: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 xml:space="preserve"> </w:t>
            </w:r>
          </w:p>
          <w:p w:rsidR="00A34D33" w:rsidRPr="00993BEA" w:rsidRDefault="00A34D33" w:rsidP="00A34D33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</w:pP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В случае отсутствия замечаний к отчету, размещается последняя доработанная редакция отчета)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:rsidR="00A34D33" w:rsidRPr="005349CE" w:rsidRDefault="00A34D33" w:rsidP="00A34D33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9CE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Pr="005349CE">
              <w:rPr>
                <w:rFonts w:ascii="Times New Roman" w:hAnsi="Times New Roman" w:cs="Times New Roman"/>
                <w:sz w:val="28"/>
                <w:szCs w:val="28"/>
              </w:rPr>
              <w:tab/>
              <w:t>Отчёт об оценке фактического воздействия</w:t>
            </w:r>
          </w:p>
          <w:p w:rsidR="00A34D33" w:rsidRPr="00993BEA" w:rsidRDefault="00A34D33" w:rsidP="00A34D33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 xml:space="preserve">(размещается доработанный по результатам отрицательного заключения отчет об </w:t>
            </w:r>
            <w:r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ОФВ</w:t>
            </w: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 xml:space="preserve"> и приложение к нему – расчет расходов субъектов предпринимательской и </w:t>
            </w:r>
            <w:r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иной экономической</w:t>
            </w: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 xml:space="preserve"> деятельности,</w:t>
            </w:r>
            <w:r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 xml:space="preserve">               </w:t>
            </w: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 xml:space="preserve"> </w:t>
            </w: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  <w:u w:val="single"/>
              </w:rPr>
              <w:t xml:space="preserve">в одном файле. </w:t>
            </w: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В случае отсутствия замечаний к отчету, размещается последняя доработанная редакция отчета)</w:t>
            </w:r>
          </w:p>
        </w:tc>
      </w:tr>
      <w:tr w:rsidR="00A34D33" w:rsidTr="00A34D33">
        <w:tc>
          <w:tcPr>
            <w:tcW w:w="14884" w:type="dxa"/>
            <w:gridSpan w:val="2"/>
          </w:tcPr>
          <w:p w:rsidR="00A34D33" w:rsidRPr="00993BEA" w:rsidRDefault="00A34D33" w:rsidP="00A34D33">
            <w:pPr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93BE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 этап – обсуждение завершено:</w:t>
            </w:r>
          </w:p>
        </w:tc>
      </w:tr>
      <w:tr w:rsidR="00A34D33" w:rsidTr="00A34D33">
        <w:tc>
          <w:tcPr>
            <w:tcW w:w="7655" w:type="dxa"/>
          </w:tcPr>
          <w:p w:rsidR="00A34D33" w:rsidRPr="00993BEA" w:rsidRDefault="00A34D33" w:rsidP="00A34D33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BEA">
              <w:rPr>
                <w:rFonts w:ascii="Times New Roman" w:hAnsi="Times New Roman" w:cs="Times New Roman"/>
                <w:sz w:val="28"/>
                <w:szCs w:val="28"/>
              </w:rPr>
              <w:t>6)</w:t>
            </w:r>
            <w:r w:rsidRPr="00993BE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5349CE">
              <w:rPr>
                <w:rFonts w:ascii="Times New Roman" w:hAnsi="Times New Roman" w:cs="Times New Roman"/>
                <w:sz w:val="28"/>
                <w:szCs w:val="28"/>
              </w:rPr>
              <w:t>Свод предложений по результатам публичных консультаций</w:t>
            </w:r>
          </w:p>
          <w:p w:rsidR="00A34D33" w:rsidRPr="00993BEA" w:rsidRDefault="00A34D33" w:rsidP="00A34D33">
            <w:pPr>
              <w:jc w:val="both"/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</w:pP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 xml:space="preserve">(размещается доработанный по результатам отрицательного заключения свод предложений </w:t>
            </w: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  <w:u w:val="single"/>
              </w:rPr>
              <w:t>без отзывов</w:t>
            </w: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 xml:space="preserve"> участников публичных консультаций. </w:t>
            </w:r>
          </w:p>
          <w:p w:rsidR="00A34D33" w:rsidRPr="00993BEA" w:rsidRDefault="00A34D33" w:rsidP="00A34D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В случае отсутствия замечаний к своду предложений, размещается последняя редакция документа)</w:t>
            </w:r>
          </w:p>
        </w:tc>
        <w:tc>
          <w:tcPr>
            <w:tcW w:w="7229" w:type="dxa"/>
          </w:tcPr>
          <w:p w:rsidR="00A34D33" w:rsidRPr="00993BEA" w:rsidRDefault="00A34D33" w:rsidP="00A34D33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BEA">
              <w:rPr>
                <w:rFonts w:ascii="Times New Roman" w:hAnsi="Times New Roman" w:cs="Times New Roman"/>
                <w:sz w:val="28"/>
                <w:szCs w:val="28"/>
              </w:rPr>
              <w:t>6)</w:t>
            </w:r>
            <w:r w:rsidRPr="00993BE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5349CE">
              <w:rPr>
                <w:rFonts w:ascii="Times New Roman" w:hAnsi="Times New Roman" w:cs="Times New Roman"/>
                <w:sz w:val="28"/>
                <w:szCs w:val="28"/>
              </w:rPr>
              <w:t>Свод предложений по результатам публичных консультаций</w:t>
            </w:r>
          </w:p>
          <w:p w:rsidR="00A34D33" w:rsidRPr="00993BEA" w:rsidRDefault="00A34D33" w:rsidP="00A34D33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</w:pP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 xml:space="preserve">(размещается доработанный по результатам отрицательного заключения свод предложений </w:t>
            </w: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  <w:u w:val="single"/>
              </w:rPr>
              <w:t>без отзывов</w:t>
            </w: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 xml:space="preserve"> участников публичных консультаций. </w:t>
            </w:r>
          </w:p>
          <w:p w:rsidR="00A34D33" w:rsidRPr="00993BEA" w:rsidRDefault="00A34D33" w:rsidP="00A34D33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В случае отсутствия замечаний к своду предложений, размещается последняя редакция документа)</w:t>
            </w:r>
          </w:p>
        </w:tc>
      </w:tr>
      <w:tr w:rsidR="00A34D33" w:rsidTr="00A34D33">
        <w:trPr>
          <w:trHeight w:val="2021"/>
        </w:trPr>
        <w:tc>
          <w:tcPr>
            <w:tcW w:w="7655" w:type="dxa"/>
          </w:tcPr>
          <w:p w:rsidR="00A34D33" w:rsidRPr="00993BEA" w:rsidRDefault="00A34D33" w:rsidP="00A34D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BEA">
              <w:rPr>
                <w:rFonts w:ascii="Times New Roman" w:hAnsi="Times New Roman" w:cs="Times New Roman"/>
                <w:sz w:val="28"/>
                <w:szCs w:val="28"/>
              </w:rPr>
              <w:t>7) Доработанный сводный отчет, загруженный при завершении этапа (Финальная версия)</w:t>
            </w:r>
          </w:p>
          <w:p w:rsidR="00A34D33" w:rsidRDefault="00A34D33" w:rsidP="00A34D33">
            <w:pPr>
              <w:jc w:val="both"/>
              <w:rPr>
                <w:rFonts w:ascii="Times New Roman" w:hAnsi="Times New Roman" w:cs="Times New Roman"/>
                <w:i/>
                <w:color w:val="7030A0"/>
                <w:sz w:val="28"/>
                <w:szCs w:val="28"/>
                <w:u w:val="single"/>
              </w:rPr>
            </w:pP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 xml:space="preserve">(повторно размещается ранее загруженный отчет и приложение к нему – расчет расходов субъектов предпринимательской и </w:t>
            </w:r>
            <w:r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 xml:space="preserve">иной экономической </w:t>
            </w: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 xml:space="preserve">деятельности, </w:t>
            </w:r>
            <w:r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 xml:space="preserve">                   </w:t>
            </w: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  <w:u w:val="single"/>
              </w:rPr>
              <w:t>в одном файле)</w:t>
            </w:r>
          </w:p>
          <w:p w:rsidR="00A34D33" w:rsidRPr="00993BEA" w:rsidRDefault="00A34D33" w:rsidP="00A34D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A34D33" w:rsidRPr="00C10F3E" w:rsidRDefault="00A34D33" w:rsidP="00A34D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F3E">
              <w:rPr>
                <w:rFonts w:ascii="Times New Roman" w:hAnsi="Times New Roman" w:cs="Times New Roman"/>
                <w:sz w:val="28"/>
                <w:szCs w:val="28"/>
              </w:rPr>
              <w:t>7) Доработанный отчет об ОФВ</w:t>
            </w:r>
          </w:p>
          <w:p w:rsidR="00A34D33" w:rsidRPr="00993BEA" w:rsidRDefault="00A34D33" w:rsidP="00A34D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 xml:space="preserve">(повторно размещается ранее загруженный отчет и приложение к нему – расчет расходов субъектов предпринимательской и </w:t>
            </w:r>
            <w:r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 xml:space="preserve">иной экономической </w:t>
            </w: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 xml:space="preserve">деятельности, </w:t>
            </w: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  <w:u w:val="single"/>
              </w:rPr>
              <w:t>в одном файле)</w:t>
            </w:r>
          </w:p>
        </w:tc>
      </w:tr>
      <w:tr w:rsidR="00A34D33" w:rsidTr="00A34D33">
        <w:tc>
          <w:tcPr>
            <w:tcW w:w="7655" w:type="dxa"/>
          </w:tcPr>
          <w:p w:rsidR="00A34D33" w:rsidRPr="00993BEA" w:rsidRDefault="00A34D33" w:rsidP="00A34D33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B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8)   Доработанный текст проекта по итогам обсуждений </w:t>
            </w:r>
          </w:p>
          <w:p w:rsidR="00A34D33" w:rsidRPr="00993BEA" w:rsidRDefault="00A34D33" w:rsidP="00A34D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(повторно размещается ранее загруженный проект М</w:t>
            </w:r>
            <w:r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Н</w:t>
            </w: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ПА</w:t>
            </w:r>
            <w:r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 xml:space="preserve"> </w:t>
            </w: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 xml:space="preserve">в </w:t>
            </w: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  <w:u w:val="single"/>
              </w:rPr>
              <w:t>одном файле</w:t>
            </w: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, включая все приложения, в редакции после внесения изменений по результатам публичных консультаций и отрицательного заключения.)</w:t>
            </w:r>
          </w:p>
        </w:tc>
        <w:tc>
          <w:tcPr>
            <w:tcW w:w="7229" w:type="dxa"/>
          </w:tcPr>
          <w:p w:rsidR="00A34D33" w:rsidRPr="00993BEA" w:rsidRDefault="00A34D33" w:rsidP="00A34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4D33" w:rsidTr="00A34D33">
        <w:tc>
          <w:tcPr>
            <w:tcW w:w="7655" w:type="dxa"/>
          </w:tcPr>
          <w:p w:rsidR="00A34D33" w:rsidRPr="00993BEA" w:rsidRDefault="00A34D33" w:rsidP="00A34D33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BEA">
              <w:rPr>
                <w:rFonts w:ascii="Times New Roman" w:hAnsi="Times New Roman" w:cs="Times New Roman"/>
                <w:sz w:val="28"/>
                <w:szCs w:val="28"/>
              </w:rPr>
              <w:t>Доработанная пояснительная записка</w:t>
            </w:r>
          </w:p>
          <w:p w:rsidR="00A34D33" w:rsidRPr="00993BEA" w:rsidRDefault="00A34D33" w:rsidP="00A34D33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(повторно размещается ранее загруженная пояснительная)</w:t>
            </w:r>
          </w:p>
        </w:tc>
        <w:tc>
          <w:tcPr>
            <w:tcW w:w="7229" w:type="dxa"/>
          </w:tcPr>
          <w:p w:rsidR="00A34D33" w:rsidRPr="00993BEA" w:rsidRDefault="00A34D33" w:rsidP="00A34D33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BEA">
              <w:rPr>
                <w:rFonts w:ascii="Times New Roman" w:hAnsi="Times New Roman" w:cs="Times New Roman"/>
                <w:sz w:val="28"/>
                <w:szCs w:val="28"/>
              </w:rPr>
              <w:t>Доработанная пояснительная записка</w:t>
            </w:r>
          </w:p>
          <w:p w:rsidR="00A34D33" w:rsidRPr="00993BEA" w:rsidRDefault="00A34D33" w:rsidP="00A34D33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(повторно размещается первоначальная пояснительная)</w:t>
            </w:r>
          </w:p>
        </w:tc>
      </w:tr>
      <w:tr w:rsidR="00A34D33" w:rsidTr="00A34D33">
        <w:tc>
          <w:tcPr>
            <w:tcW w:w="7655" w:type="dxa"/>
          </w:tcPr>
          <w:p w:rsidR="00A34D33" w:rsidRPr="00993BEA" w:rsidRDefault="00A34D33" w:rsidP="00A34D33">
            <w:pPr>
              <w:pStyle w:val="a4"/>
              <w:tabs>
                <w:tab w:val="left" w:pos="0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BEA">
              <w:rPr>
                <w:rFonts w:ascii="Times New Roman" w:hAnsi="Times New Roman" w:cs="Times New Roman"/>
                <w:sz w:val="28"/>
                <w:szCs w:val="28"/>
              </w:rPr>
              <w:t>Иные документы при доработке:</w:t>
            </w:r>
          </w:p>
          <w:p w:rsidR="00A34D33" w:rsidRPr="00993BEA" w:rsidRDefault="00A34D33" w:rsidP="00A34D33">
            <w:pPr>
              <w:pStyle w:val="a4"/>
              <w:tabs>
                <w:tab w:val="left" w:pos="0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BEA">
              <w:rPr>
                <w:rFonts w:ascii="Times New Roman" w:hAnsi="Times New Roman" w:cs="Times New Roman"/>
                <w:sz w:val="28"/>
                <w:szCs w:val="28"/>
              </w:rPr>
              <w:t>- отзывы участников публичных консультаций</w:t>
            </w:r>
          </w:p>
          <w:p w:rsidR="00A34D33" w:rsidRPr="00993BEA" w:rsidRDefault="00A34D33" w:rsidP="00A34D33">
            <w:pPr>
              <w:pStyle w:val="a4"/>
              <w:tabs>
                <w:tab w:val="left" w:pos="0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(размещаются опросные листы; заключения; письма-отзывы; сканированные электронные сообщения</w:t>
            </w:r>
            <w:r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 xml:space="preserve"> и др.</w:t>
            </w: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, содержащие результаты рассмотрения проекта М</w:t>
            </w:r>
            <w:r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Н</w:t>
            </w: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ПА)</w:t>
            </w:r>
            <w:r w:rsidRPr="00993BE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34D33" w:rsidRPr="00993BEA" w:rsidRDefault="00A34D33" w:rsidP="00A34D33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-</w:t>
            </w:r>
            <w:r w:rsidRPr="00993BEA">
              <w:rPr>
                <w:rFonts w:ascii="Times New Roman" w:hAnsi="Times New Roman" w:cs="Times New Roman"/>
                <w:sz w:val="28"/>
                <w:szCs w:val="28"/>
              </w:rPr>
              <w:t xml:space="preserve"> письма-уведомления о принятии/отклонении замечаний (предложений) </w:t>
            </w:r>
          </w:p>
          <w:p w:rsidR="00A34D33" w:rsidRPr="00993BEA" w:rsidRDefault="00A34D33" w:rsidP="00A34D33">
            <w:pPr>
              <w:jc w:val="both"/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</w:pP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(</w:t>
            </w:r>
            <w:r w:rsidRPr="00993BEA"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  <w:t>в случае получения замечаний и (или) предложений</w:t>
            </w: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 xml:space="preserve">, размещается архивная папка, содержащая письма-уведомления о принятии/отклонении замечаний (предложений), направленные каждому участнику публичных консультаций, </w:t>
            </w: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  <w:u w:val="single"/>
              </w:rPr>
              <w:t>либо</w:t>
            </w: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 xml:space="preserve"> отдельно письма-уведомления);</w:t>
            </w:r>
          </w:p>
          <w:p w:rsidR="00A34D33" w:rsidRPr="006E3BEC" w:rsidRDefault="00A34D33" w:rsidP="00A34D33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 xml:space="preserve">-  </w:t>
            </w:r>
            <w:r w:rsidRPr="00993BEA">
              <w:rPr>
                <w:rFonts w:ascii="Times New Roman" w:hAnsi="Times New Roman" w:cs="Times New Roman"/>
                <w:sz w:val="28"/>
                <w:szCs w:val="28"/>
              </w:rPr>
              <w:t>протокол урегулирования разногласий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6E3BEC">
              <w:rPr>
                <w:rFonts w:ascii="Times New Roman" w:hAnsi="Times New Roman" w:cs="Times New Roman"/>
                <w:sz w:val="28"/>
                <w:szCs w:val="28"/>
              </w:rPr>
              <w:t>информация о снятии замечаний (предложений)</w:t>
            </w:r>
          </w:p>
          <w:p w:rsidR="00A34D33" w:rsidRPr="00993BEA" w:rsidRDefault="00A34D33" w:rsidP="00A34D33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  <w:u w:val="single"/>
              </w:rPr>
            </w:pPr>
            <w:r w:rsidRPr="006E3BEC"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  <w:t xml:space="preserve">(размещается в случае урегулирования разногласий в связи с отклонением замечаний и (или) предложений, а также в случае получения информации от участников публичных консультаций об обоснованности позиции </w:t>
            </w:r>
            <w:r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  <w:t>разработчика</w:t>
            </w:r>
            <w:r w:rsidRPr="006E3BEC"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  <w:t xml:space="preserve"> и снятии замечаний и (или) предложений)</w:t>
            </w:r>
            <w:r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:rsidR="00A34D33" w:rsidRPr="004A4066" w:rsidRDefault="00A34D33" w:rsidP="00A34D33">
            <w:pPr>
              <w:pStyle w:val="a4"/>
              <w:tabs>
                <w:tab w:val="left" w:pos="0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066">
              <w:rPr>
                <w:rFonts w:ascii="Times New Roman" w:hAnsi="Times New Roman" w:cs="Times New Roman"/>
                <w:sz w:val="28"/>
                <w:szCs w:val="28"/>
              </w:rPr>
              <w:t>Иные документы при доработке:</w:t>
            </w:r>
          </w:p>
          <w:p w:rsidR="00A34D33" w:rsidRPr="004A4066" w:rsidRDefault="00A34D33" w:rsidP="00A34D33">
            <w:pPr>
              <w:pStyle w:val="a4"/>
              <w:tabs>
                <w:tab w:val="left" w:pos="0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066">
              <w:rPr>
                <w:rFonts w:ascii="Times New Roman" w:hAnsi="Times New Roman" w:cs="Times New Roman"/>
                <w:sz w:val="28"/>
                <w:szCs w:val="28"/>
              </w:rPr>
              <w:t>- отзывы участников публичных консультаций</w:t>
            </w:r>
          </w:p>
          <w:p w:rsidR="00A34D33" w:rsidRPr="004A4066" w:rsidRDefault="00A34D33" w:rsidP="00A34D33">
            <w:pPr>
              <w:pStyle w:val="a4"/>
              <w:tabs>
                <w:tab w:val="left" w:pos="0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066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(размещаются опросные листы; заключения; письма-отзывы; сканированные электронные сообщения и др., содержащие результаты рассмотрения действующего МНПА)</w:t>
            </w:r>
            <w:r w:rsidRPr="004A406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34D33" w:rsidRPr="004A4066" w:rsidRDefault="00A34D33" w:rsidP="00A34D33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066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-</w:t>
            </w:r>
            <w:r w:rsidRPr="004A4066">
              <w:rPr>
                <w:rFonts w:ascii="Times New Roman" w:hAnsi="Times New Roman" w:cs="Times New Roman"/>
                <w:sz w:val="28"/>
                <w:szCs w:val="28"/>
              </w:rPr>
              <w:t xml:space="preserve"> письма-уведомления о принятии/отклонении замечаний (предложений) </w:t>
            </w:r>
          </w:p>
          <w:p w:rsidR="00A34D33" w:rsidRPr="004A4066" w:rsidRDefault="00A34D33" w:rsidP="00A34D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</w:pPr>
            <w:r w:rsidRPr="004A4066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(</w:t>
            </w:r>
            <w:r w:rsidRPr="004A4066"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  <w:t>в случае получения замечаний и (или) предложений</w:t>
            </w:r>
            <w:r w:rsidRPr="004A4066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 xml:space="preserve">, размещается архивная папка, содержащая письма-уведомления о принятии/отклонении замечаний (предложений), направленные каждому участнику публичных консультаций, </w:t>
            </w:r>
            <w:r w:rsidRPr="004A4066">
              <w:rPr>
                <w:rFonts w:ascii="Times New Roman" w:hAnsi="Times New Roman" w:cs="Times New Roman"/>
                <w:i/>
                <w:color w:val="7030A0"/>
                <w:sz w:val="28"/>
                <w:szCs w:val="28"/>
                <w:u w:val="single"/>
              </w:rPr>
              <w:t>либо</w:t>
            </w:r>
            <w:r w:rsidRPr="004A4066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 xml:space="preserve"> отдельно письма-уведомления);</w:t>
            </w:r>
          </w:p>
          <w:p w:rsidR="00A34D33" w:rsidRPr="004A4066" w:rsidRDefault="00A34D33" w:rsidP="00A34D33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066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 xml:space="preserve">-  </w:t>
            </w:r>
            <w:r w:rsidRPr="004A4066">
              <w:rPr>
                <w:rFonts w:ascii="Times New Roman" w:hAnsi="Times New Roman" w:cs="Times New Roman"/>
                <w:sz w:val="28"/>
                <w:szCs w:val="28"/>
              </w:rPr>
              <w:t>протокол урегулирования разногласий, информация о снятии замечаний (предложений)</w:t>
            </w:r>
          </w:p>
          <w:p w:rsidR="00A34D33" w:rsidRPr="00993BEA" w:rsidRDefault="00A34D33" w:rsidP="00A34D33">
            <w:pPr>
              <w:pStyle w:val="a4"/>
              <w:tabs>
                <w:tab w:val="left" w:pos="0"/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066">
              <w:rPr>
                <w:rFonts w:ascii="Times New Roman" w:hAnsi="Times New Roman" w:cs="Times New Roman"/>
                <w:i/>
                <w:color w:val="C00000"/>
                <w:sz w:val="28"/>
                <w:szCs w:val="28"/>
              </w:rPr>
              <w:t>(размещается в случае урегулирования разногласий в связи с отклонением замечаний и (или) предложений, а также в случае получения информации от участников публичных консультаций об обоснованности позиции ответственного за проведение ОПОТ и снятии замечаний и (или) предложений).</w:t>
            </w:r>
          </w:p>
        </w:tc>
      </w:tr>
      <w:tr w:rsidR="00A34D33" w:rsidTr="00A34D33">
        <w:trPr>
          <w:trHeight w:val="420"/>
        </w:trPr>
        <w:tc>
          <w:tcPr>
            <w:tcW w:w="14884" w:type="dxa"/>
            <w:gridSpan w:val="2"/>
          </w:tcPr>
          <w:p w:rsidR="00A34D33" w:rsidRPr="00993BEA" w:rsidRDefault="00A34D33" w:rsidP="00A34D3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93BE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3 этап – итоговое размещение информации и М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</w:t>
            </w:r>
            <w:r w:rsidRPr="00993BE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ПА:</w:t>
            </w:r>
          </w:p>
        </w:tc>
      </w:tr>
      <w:tr w:rsidR="00A34D33" w:rsidTr="00A34D33">
        <w:trPr>
          <w:trHeight w:val="2082"/>
        </w:trPr>
        <w:tc>
          <w:tcPr>
            <w:tcW w:w="7655" w:type="dxa"/>
          </w:tcPr>
          <w:p w:rsidR="00A34D33" w:rsidRPr="00993BEA" w:rsidRDefault="00A34D33" w:rsidP="00A34D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BEA">
              <w:rPr>
                <w:rFonts w:ascii="Times New Roman" w:hAnsi="Times New Roman" w:cs="Times New Roman"/>
                <w:sz w:val="28"/>
                <w:szCs w:val="28"/>
              </w:rPr>
              <w:t>Заключение по результатам ОРВ</w:t>
            </w:r>
          </w:p>
          <w:p w:rsidR="00A34D33" w:rsidRPr="00993BEA" w:rsidRDefault="00A34D33" w:rsidP="00A34D33">
            <w:pPr>
              <w:jc w:val="both"/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</w:pPr>
            <w:r w:rsidRPr="00993BEA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размещается повторное заключение ответственным за проведение ОРВ:</w:t>
            </w:r>
          </w:p>
          <w:p w:rsidR="00A34D33" w:rsidRPr="00993BEA" w:rsidRDefault="00A34D33" w:rsidP="00A34D33">
            <w:pPr>
              <w:rPr>
                <w:rFonts w:ascii="Times New Roman" w:hAnsi="Times New Roman" w:cs="Times New Roman"/>
                <w:i/>
                <w:color w:val="7030A0"/>
                <w:sz w:val="28"/>
                <w:szCs w:val="28"/>
                <w:u w:val="single"/>
              </w:rPr>
            </w:pP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 xml:space="preserve">- отрицательное - в течение 3-х рабочих дней со дня </w:t>
            </w: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  <w:u w:val="single"/>
              </w:rPr>
              <w:t>получения;</w:t>
            </w:r>
          </w:p>
          <w:p w:rsidR="00A34D33" w:rsidRPr="00993BEA" w:rsidRDefault="00A34D33" w:rsidP="00A34D3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 xml:space="preserve">- положительное - не позднее 2-х рабочих дней со дня </w:t>
            </w: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  <w:u w:val="single"/>
              </w:rPr>
              <w:t>получения</w:t>
            </w: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 xml:space="preserve"> утвержденного М</w:t>
            </w:r>
            <w:r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Н</w:t>
            </w: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ПА)</w:t>
            </w:r>
          </w:p>
        </w:tc>
        <w:tc>
          <w:tcPr>
            <w:tcW w:w="7229" w:type="dxa"/>
          </w:tcPr>
          <w:p w:rsidR="00A34D33" w:rsidRPr="00993BEA" w:rsidRDefault="00A34D33" w:rsidP="00A34D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BEA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 ОФВ</w:t>
            </w:r>
            <w:r w:rsidRPr="00993B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34D33" w:rsidRPr="00993BEA" w:rsidRDefault="00A34D33" w:rsidP="00A34D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BEA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 xml:space="preserve">размещается повторное заключение ответственным за проведение </w:t>
            </w:r>
            <w:r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ОПОТ</w:t>
            </w: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 xml:space="preserve"> в течение 3-х рабочих дней со дня </w:t>
            </w: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  <w:u w:val="single"/>
              </w:rPr>
              <w:t>получения</w:t>
            </w: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)</w:t>
            </w:r>
          </w:p>
        </w:tc>
      </w:tr>
      <w:tr w:rsidR="00A34D33" w:rsidTr="00A34D33">
        <w:trPr>
          <w:trHeight w:val="845"/>
        </w:trPr>
        <w:tc>
          <w:tcPr>
            <w:tcW w:w="7655" w:type="dxa"/>
          </w:tcPr>
          <w:p w:rsidR="00A34D33" w:rsidRPr="00993BEA" w:rsidRDefault="00A34D33" w:rsidP="00A34D33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93BEA">
              <w:rPr>
                <w:rFonts w:ascii="Times New Roman" w:hAnsi="Times New Roman" w:cs="Times New Roman"/>
                <w:sz w:val="28"/>
                <w:szCs w:val="28"/>
              </w:rPr>
              <w:t>Принятый 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3BEA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 xml:space="preserve">размещается разработчиком не позднее 2-х рабочих дней со дня </w:t>
            </w: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  <w:u w:val="single"/>
              </w:rPr>
              <w:t>получения</w:t>
            </w: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 xml:space="preserve"> утвержденного М</w:t>
            </w:r>
            <w:r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Н</w:t>
            </w:r>
            <w:r w:rsidRPr="00993BEA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ПА)</w:t>
            </w:r>
          </w:p>
        </w:tc>
        <w:tc>
          <w:tcPr>
            <w:tcW w:w="7229" w:type="dxa"/>
          </w:tcPr>
          <w:p w:rsidR="00A34D33" w:rsidRPr="007061D5" w:rsidRDefault="00A34D33" w:rsidP="00A34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93BEA" w:rsidRDefault="00993BEA" w:rsidP="00A34D33"/>
    <w:sectPr w:rsidR="00993BEA" w:rsidSect="00A34D33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521"/>
    <w:rsid w:val="00006967"/>
    <w:rsid w:val="000617A8"/>
    <w:rsid w:val="0009293C"/>
    <w:rsid w:val="000A5521"/>
    <w:rsid w:val="004A4066"/>
    <w:rsid w:val="005349CE"/>
    <w:rsid w:val="006E3BEC"/>
    <w:rsid w:val="006F4581"/>
    <w:rsid w:val="007061D5"/>
    <w:rsid w:val="00850FE5"/>
    <w:rsid w:val="00993BEA"/>
    <w:rsid w:val="00A21043"/>
    <w:rsid w:val="00A34D33"/>
    <w:rsid w:val="00C10F3E"/>
    <w:rsid w:val="00C86C2F"/>
    <w:rsid w:val="00E5372D"/>
    <w:rsid w:val="00F24EAD"/>
    <w:rsid w:val="00FA3799"/>
    <w:rsid w:val="00FC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F677C-D2CF-4B96-9B77-7D7E544A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BEA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3BE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86C2F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A4066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4A40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egulation.admhmao.ru" TargetMode="External"/><Relationship Id="rId5" Type="http://schemas.openxmlformats.org/officeDocument/2006/relationships/hyperlink" Target="http://regulation.admhmao.ru" TargetMode="External"/><Relationship Id="rId4" Type="http://schemas.openxmlformats.org/officeDocument/2006/relationships/hyperlink" Target="http://regulation.adm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Ворошилова Юлия Павловна</dc:creator>
  <cp:keywords/>
  <dc:description/>
  <cp:lastModifiedBy>Ворошилова Юлия Павловна</cp:lastModifiedBy>
  <cp:revision>4</cp:revision>
  <dcterms:created xsi:type="dcterms:W3CDTF">2025-12-12T05:35:00Z</dcterms:created>
  <dcterms:modified xsi:type="dcterms:W3CDTF">2025-12-12T07:01:00Z</dcterms:modified>
</cp:coreProperties>
</file>